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0597" w14:textId="77777777" w:rsidR="000B687E" w:rsidRDefault="000B687E" w:rsidP="000B687E">
      <w:pPr>
        <w:spacing w:after="0"/>
        <w:ind w:left="-720"/>
        <w:jc w:val="both"/>
        <w:rPr>
          <w:b/>
          <w:bCs/>
          <w:sz w:val="24"/>
        </w:rPr>
      </w:pPr>
      <w:r w:rsidRPr="00A01105">
        <w:rPr>
          <w:b/>
          <w:bCs/>
          <w:sz w:val="24"/>
        </w:rPr>
        <w:t>ACT signaleringsplan</w:t>
      </w:r>
    </w:p>
    <w:p w14:paraId="132CFB65" w14:textId="050F70BA" w:rsidR="00D575F4" w:rsidRDefault="00D575F4" w:rsidP="00D575F4">
      <w:pPr>
        <w:spacing w:after="0"/>
        <w:ind w:left="-72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Naam: </w:t>
      </w:r>
    </w:p>
    <w:p w14:paraId="5CE8D560" w14:textId="47012D20" w:rsidR="00D575F4" w:rsidRDefault="00D575F4" w:rsidP="00D575F4">
      <w:pPr>
        <w:spacing w:after="0"/>
        <w:ind w:left="-720"/>
        <w:jc w:val="both"/>
        <w:rPr>
          <w:b/>
          <w:bCs/>
          <w:sz w:val="24"/>
        </w:rPr>
      </w:pPr>
      <w:r>
        <w:rPr>
          <w:b/>
          <w:bCs/>
          <w:sz w:val="24"/>
        </w:rPr>
        <w:t>Datum:</w:t>
      </w:r>
    </w:p>
    <w:p w14:paraId="3BA8AE56" w14:textId="3206B958" w:rsidR="00D575F4" w:rsidRDefault="00D575F4" w:rsidP="000B687E">
      <w:pPr>
        <w:spacing w:after="0"/>
        <w:ind w:left="-720"/>
        <w:jc w:val="both"/>
        <w:rPr>
          <w:b/>
          <w:bCs/>
          <w:sz w:val="24"/>
        </w:rPr>
      </w:pPr>
      <w:r>
        <w:rPr>
          <w:b/>
          <w:bCs/>
          <w:sz w:val="24"/>
        </w:rPr>
        <w:t>Hulplijnen: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</w:p>
    <w:p w14:paraId="7DCA2A20" w14:textId="77777777" w:rsidR="000B687E" w:rsidRDefault="000B687E" w:rsidP="000B687E">
      <w:pPr>
        <w:spacing w:after="0"/>
        <w:ind w:left="-720"/>
        <w:jc w:val="both"/>
        <w:rPr>
          <w:b/>
          <w:bCs/>
        </w:rPr>
      </w:pPr>
    </w:p>
    <w:tbl>
      <w:tblPr>
        <w:tblStyle w:val="Tabelraster"/>
        <w:tblW w:w="0" w:type="auto"/>
        <w:tblInd w:w="-720" w:type="dxa"/>
        <w:tblLook w:val="04A0" w:firstRow="1" w:lastRow="0" w:firstColumn="1" w:lastColumn="0" w:noHBand="0" w:noVBand="1"/>
      </w:tblPr>
      <w:tblGrid>
        <w:gridCol w:w="2789"/>
        <w:gridCol w:w="3880"/>
        <w:gridCol w:w="4111"/>
        <w:gridCol w:w="3685"/>
      </w:tblGrid>
      <w:tr w:rsidR="000B687E" w14:paraId="566A6CC6" w14:textId="77777777" w:rsidTr="000F1A2D">
        <w:tc>
          <w:tcPr>
            <w:tcW w:w="2789" w:type="dxa"/>
            <w:shd w:val="clear" w:color="auto" w:fill="auto"/>
          </w:tcPr>
          <w:p w14:paraId="4FBEF746" w14:textId="77777777" w:rsidR="000B687E" w:rsidRDefault="000B687E" w:rsidP="000F1A2D">
            <w:pPr>
              <w:jc w:val="both"/>
              <w:rPr>
                <w:b/>
                <w:bCs/>
              </w:rPr>
            </w:pPr>
          </w:p>
        </w:tc>
        <w:tc>
          <w:tcPr>
            <w:tcW w:w="3880" w:type="dxa"/>
            <w:shd w:val="clear" w:color="auto" w:fill="92D050"/>
          </w:tcPr>
          <w:p w14:paraId="6C2116C3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Groen</w:t>
            </w:r>
          </w:p>
          <w:p w14:paraId="4C732AFA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A01105">
              <w:rPr>
                <w:b/>
                <w:bCs/>
              </w:rPr>
              <w:t>tabiele en vitale fase</w:t>
            </w:r>
          </w:p>
        </w:tc>
        <w:tc>
          <w:tcPr>
            <w:tcW w:w="4111" w:type="dxa"/>
            <w:shd w:val="clear" w:color="auto" w:fill="FFC000"/>
          </w:tcPr>
          <w:p w14:paraId="7944A7A3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Oranje</w:t>
            </w:r>
          </w:p>
          <w:p w14:paraId="59E00ADB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F10999">
              <w:rPr>
                <w:b/>
                <w:bCs/>
              </w:rPr>
              <w:t>aarschuwingssignalen</w:t>
            </w:r>
          </w:p>
        </w:tc>
        <w:tc>
          <w:tcPr>
            <w:tcW w:w="3685" w:type="dxa"/>
            <w:shd w:val="clear" w:color="auto" w:fill="FF0000"/>
          </w:tcPr>
          <w:p w14:paraId="030D4A1B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Rood</w:t>
            </w:r>
          </w:p>
          <w:p w14:paraId="2FE0996B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F10999">
              <w:rPr>
                <w:b/>
                <w:bCs/>
              </w:rPr>
              <w:t>risis of hoog risicofase</w:t>
            </w:r>
          </w:p>
        </w:tc>
      </w:tr>
      <w:tr w:rsidR="000B687E" w14:paraId="6318EEDE" w14:textId="77777777" w:rsidTr="000F1A2D">
        <w:tc>
          <w:tcPr>
            <w:tcW w:w="2789" w:type="dxa"/>
            <w:shd w:val="clear" w:color="auto" w:fill="C1E4F5" w:themeFill="accent1" w:themeFillTint="33"/>
          </w:tcPr>
          <w:p w14:paraId="4BDBBCAC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Gedachten</w:t>
            </w:r>
          </w:p>
        </w:tc>
        <w:tc>
          <w:tcPr>
            <w:tcW w:w="3880" w:type="dxa"/>
          </w:tcPr>
          <w:p w14:paraId="47E1FD08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Ik voel me rustig en in balans</w:t>
            </w:r>
          </w:p>
          <w:p w14:paraId="43B500FC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Ik kan mijn gedachten observeren zonder erin verstrikt te raken</w:t>
            </w:r>
          </w:p>
        </w:tc>
        <w:tc>
          <w:tcPr>
            <w:tcW w:w="4111" w:type="dxa"/>
          </w:tcPr>
          <w:p w14:paraId="11F39EAA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  <w:jc w:val="both"/>
            </w:pPr>
            <w:r w:rsidRPr="00101A23">
              <w:t>Ik begin me overweldigd te voelen</w:t>
            </w:r>
          </w:p>
          <w:p w14:paraId="4A1A8E70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  <w:jc w:val="both"/>
            </w:pPr>
            <w:r w:rsidRPr="00101A23">
              <w:t>Mijn gedachten racen en ik vind het moeilijk om ze los te laten</w:t>
            </w:r>
          </w:p>
        </w:tc>
        <w:tc>
          <w:tcPr>
            <w:tcW w:w="3685" w:type="dxa"/>
          </w:tcPr>
          <w:p w14:paraId="77D73EBE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Ik kan dit niet aan</w:t>
            </w:r>
          </w:p>
          <w:p w14:paraId="14251453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Alles voelt hopeloos</w:t>
            </w:r>
          </w:p>
          <w:p w14:paraId="178EF9FC" w14:textId="41B7CC71" w:rsidR="00D575F4" w:rsidRPr="001D49B9" w:rsidRDefault="00D575F4" w:rsidP="000B687E">
            <w:pPr>
              <w:pStyle w:val="Lijstalinea"/>
              <w:numPr>
                <w:ilvl w:val="0"/>
                <w:numId w:val="2"/>
              </w:numPr>
            </w:pPr>
            <w:r>
              <w:t>Ik wil verdwijnen</w:t>
            </w:r>
          </w:p>
        </w:tc>
      </w:tr>
      <w:tr w:rsidR="000B687E" w14:paraId="65E89446" w14:textId="77777777" w:rsidTr="000F1A2D">
        <w:tc>
          <w:tcPr>
            <w:tcW w:w="2789" w:type="dxa"/>
            <w:shd w:val="clear" w:color="auto" w:fill="C1E4F5" w:themeFill="accent1" w:themeFillTint="33"/>
          </w:tcPr>
          <w:p w14:paraId="4E90AEF0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Gevoelens</w:t>
            </w:r>
          </w:p>
        </w:tc>
        <w:tc>
          <w:tcPr>
            <w:tcW w:w="3880" w:type="dxa"/>
          </w:tcPr>
          <w:p w14:paraId="1F94036F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>Rustig</w:t>
            </w:r>
          </w:p>
          <w:p w14:paraId="0C546F6D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>Tevreden</w:t>
            </w:r>
          </w:p>
          <w:p w14:paraId="1E43619F" w14:textId="77777777" w:rsidR="000B687E" w:rsidRPr="00101A23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>Energiek</w:t>
            </w:r>
          </w:p>
        </w:tc>
        <w:tc>
          <w:tcPr>
            <w:tcW w:w="4111" w:type="dxa"/>
          </w:tcPr>
          <w:p w14:paraId="1A04CD02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>Onrustig</w:t>
            </w:r>
          </w:p>
          <w:p w14:paraId="45397AB3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 xml:space="preserve">Angstig </w:t>
            </w:r>
          </w:p>
          <w:p w14:paraId="49250EFA" w14:textId="77777777" w:rsidR="000B687E" w:rsidRPr="00101A23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01A23">
              <w:t>Geïrriteerd</w:t>
            </w:r>
          </w:p>
        </w:tc>
        <w:tc>
          <w:tcPr>
            <w:tcW w:w="3685" w:type="dxa"/>
          </w:tcPr>
          <w:p w14:paraId="2DBC6084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D49B9">
              <w:t>Intense angst</w:t>
            </w:r>
          </w:p>
          <w:p w14:paraId="2ECF7DAC" w14:textId="77777777" w:rsidR="000B687E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D49B9">
              <w:t>Depressie</w:t>
            </w:r>
          </w:p>
          <w:p w14:paraId="69150187" w14:textId="77777777" w:rsidR="000B687E" w:rsidRPr="001D49B9" w:rsidRDefault="000B687E" w:rsidP="000B687E">
            <w:pPr>
              <w:pStyle w:val="Lijstalinea"/>
              <w:numPr>
                <w:ilvl w:val="0"/>
                <w:numId w:val="1"/>
              </w:numPr>
              <w:jc w:val="both"/>
            </w:pPr>
            <w:r w:rsidRPr="001D49B9">
              <w:t>Paniek</w:t>
            </w:r>
          </w:p>
        </w:tc>
      </w:tr>
      <w:tr w:rsidR="000B687E" w14:paraId="2454A9E4" w14:textId="77777777" w:rsidTr="000F1A2D">
        <w:tc>
          <w:tcPr>
            <w:tcW w:w="2789" w:type="dxa"/>
            <w:shd w:val="clear" w:color="auto" w:fill="C1E4F5" w:themeFill="accent1" w:themeFillTint="33"/>
          </w:tcPr>
          <w:p w14:paraId="268D216A" w14:textId="77777777" w:rsidR="000B687E" w:rsidRDefault="000B687E" w:rsidP="000F1A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Gedrag</w:t>
            </w:r>
          </w:p>
        </w:tc>
        <w:tc>
          <w:tcPr>
            <w:tcW w:w="3880" w:type="dxa"/>
          </w:tcPr>
          <w:p w14:paraId="0F47AD23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 xml:space="preserve">Regelmatige mindfulness beoefening of bewust ‘in het nu’ leven </w:t>
            </w:r>
          </w:p>
          <w:p w14:paraId="4BC9D215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Actieve betrokkenheid bij waardevolle activiteiten</w:t>
            </w:r>
          </w:p>
          <w:p w14:paraId="188D5C94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Gezonde zelfzorg (slaap, voeding, beweging)</w:t>
            </w:r>
          </w:p>
        </w:tc>
        <w:tc>
          <w:tcPr>
            <w:tcW w:w="4111" w:type="dxa"/>
          </w:tcPr>
          <w:p w14:paraId="0225514B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Mindfulness oefeningen overslaan</w:t>
            </w:r>
          </w:p>
          <w:p w14:paraId="6CAC4E36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Vermijden van sociale interacties</w:t>
            </w:r>
          </w:p>
          <w:p w14:paraId="29414EA7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Minder betrokken bij waardevolle activiteiten</w:t>
            </w:r>
          </w:p>
        </w:tc>
        <w:tc>
          <w:tcPr>
            <w:tcW w:w="3685" w:type="dxa"/>
          </w:tcPr>
          <w:p w14:paraId="49732FC3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Volledig terugtrekken</w:t>
            </w:r>
          </w:p>
          <w:p w14:paraId="62FC3689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Verwaarlozing van zelfzorg</w:t>
            </w:r>
          </w:p>
          <w:p w14:paraId="00C518CA" w14:textId="77777777" w:rsidR="000B687E" w:rsidRPr="001D49B9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Impulsieve of destructieve acties</w:t>
            </w:r>
          </w:p>
        </w:tc>
      </w:tr>
      <w:tr w:rsidR="000B687E" w14:paraId="42C57422" w14:textId="77777777" w:rsidTr="000F1A2D">
        <w:tc>
          <w:tcPr>
            <w:tcW w:w="2789" w:type="dxa"/>
            <w:shd w:val="clear" w:color="auto" w:fill="C1E4F5" w:themeFill="accent1" w:themeFillTint="33"/>
          </w:tcPr>
          <w:p w14:paraId="5F06659F" w14:textId="77777777" w:rsidR="000B687E" w:rsidRDefault="000B687E" w:rsidP="000F1A2D">
            <w:pPr>
              <w:rPr>
                <w:b/>
                <w:bCs/>
              </w:rPr>
            </w:pPr>
            <w:r>
              <w:rPr>
                <w:b/>
                <w:bCs/>
              </w:rPr>
              <w:t>ACT-principes</w:t>
            </w:r>
          </w:p>
        </w:tc>
        <w:tc>
          <w:tcPr>
            <w:tcW w:w="3880" w:type="dxa"/>
          </w:tcPr>
          <w:p w14:paraId="13756948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  <w:rPr>
                <w:i/>
                <w:iCs/>
              </w:rPr>
            </w:pPr>
            <w:r w:rsidRPr="00101A23">
              <w:rPr>
                <w:i/>
                <w:iCs/>
              </w:rPr>
              <w:t>Psychologische flexibiliteit</w:t>
            </w:r>
            <w:r w:rsidRPr="00101A23">
              <w:t>:</w:t>
            </w:r>
            <w:r>
              <w:rPr>
                <w:i/>
                <w:iCs/>
              </w:rPr>
              <w:t xml:space="preserve"> </w:t>
            </w:r>
            <w:r>
              <w:t xml:space="preserve">Blijf doen wat werkt. </w:t>
            </w:r>
            <w:r w:rsidRPr="00101A23">
              <w:t>De nadruk ligt op het vergroten van zelfbewustzijn en het toepassen van ACT-principes om veerkracht</w:t>
            </w:r>
            <w:r>
              <w:t xml:space="preserve"> </w:t>
            </w:r>
            <w:r w:rsidRPr="00101A23">
              <w:t>te bevorderen</w:t>
            </w:r>
          </w:p>
        </w:tc>
        <w:tc>
          <w:tcPr>
            <w:tcW w:w="4111" w:type="dxa"/>
          </w:tcPr>
          <w:p w14:paraId="1A54A927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rPr>
                <w:i/>
                <w:iCs/>
              </w:rPr>
              <w:t>Acceptatie</w:t>
            </w:r>
            <w:r w:rsidRPr="00101A23">
              <w:t>: herkennen en accepteren van ongemakkelijke gevoelens zonder te proberen ze onmiddellijk te veranderen</w:t>
            </w:r>
          </w:p>
          <w:p w14:paraId="3CEA0746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proofErr w:type="spellStart"/>
            <w:r w:rsidRPr="00101A23">
              <w:rPr>
                <w:i/>
                <w:iCs/>
              </w:rPr>
              <w:t>Defusie</w:t>
            </w:r>
            <w:proofErr w:type="spellEnd"/>
            <w:r w:rsidRPr="00101A23">
              <w:t>: technieken gebruiken om afstand te nemen van storende gedachten (bijvoorbeeld gedachten opschrijven)</w:t>
            </w:r>
          </w:p>
        </w:tc>
        <w:tc>
          <w:tcPr>
            <w:tcW w:w="3685" w:type="dxa"/>
          </w:tcPr>
          <w:p w14:paraId="7925D48E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Zelfcompassie: wees vriendelijkheid en begripvol voor jezelf, juist in deze moeilijke tijden</w:t>
            </w:r>
          </w:p>
          <w:p w14:paraId="3B583A68" w14:textId="77777777" w:rsidR="000B687E" w:rsidRPr="001D49B9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Commitment: vasthouden aan waardevolle acties, zelfs als het tegen zit.</w:t>
            </w:r>
          </w:p>
        </w:tc>
      </w:tr>
      <w:tr w:rsidR="000B687E" w14:paraId="070E41BE" w14:textId="77777777" w:rsidTr="000F1A2D">
        <w:tc>
          <w:tcPr>
            <w:tcW w:w="2789" w:type="dxa"/>
            <w:shd w:val="clear" w:color="auto" w:fill="C1E4F5" w:themeFill="accent1" w:themeFillTint="33"/>
          </w:tcPr>
          <w:p w14:paraId="2C0519B7" w14:textId="77777777" w:rsidR="000B687E" w:rsidRDefault="000B687E" w:rsidP="000F1A2D">
            <w:pPr>
              <w:rPr>
                <w:b/>
                <w:bCs/>
              </w:rPr>
            </w:pPr>
            <w:r>
              <w:rPr>
                <w:b/>
                <w:bCs/>
              </w:rPr>
              <w:t>Acties</w:t>
            </w:r>
          </w:p>
        </w:tc>
        <w:tc>
          <w:tcPr>
            <w:tcW w:w="3880" w:type="dxa"/>
          </w:tcPr>
          <w:p w14:paraId="5AB84165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Regelmatige check-ins: plan wekelijkse momenten om je signaleringsplan te evalueren en bij te werken</w:t>
            </w:r>
          </w:p>
        </w:tc>
        <w:tc>
          <w:tcPr>
            <w:tcW w:w="4111" w:type="dxa"/>
          </w:tcPr>
          <w:p w14:paraId="69B19735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Tijd inplannen voor mindfulness en ontspanning</w:t>
            </w:r>
          </w:p>
          <w:p w14:paraId="5D02AC16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Korte pauzes nemen om te reflecteren en te ademen</w:t>
            </w:r>
          </w:p>
          <w:p w14:paraId="4A90AE0B" w14:textId="77777777" w:rsidR="000B687E" w:rsidRPr="00101A23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01A23">
              <w:t>Praten met een vertrouwde vriend of therapeut over gevoelens</w:t>
            </w:r>
          </w:p>
        </w:tc>
        <w:tc>
          <w:tcPr>
            <w:tcW w:w="3685" w:type="dxa"/>
          </w:tcPr>
          <w:p w14:paraId="2B71C4F9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Direct hulp zoek</w:t>
            </w:r>
            <w:r>
              <w:t>en</w:t>
            </w:r>
          </w:p>
          <w:p w14:paraId="469E4A4A" w14:textId="77777777" w:rsidR="000B687E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Intensiveren van mindfulness en acceptatieoefeningen.</w:t>
            </w:r>
          </w:p>
          <w:p w14:paraId="4194DDD0" w14:textId="77777777" w:rsidR="000B687E" w:rsidRPr="001D49B9" w:rsidRDefault="000B687E" w:rsidP="000B687E">
            <w:pPr>
              <w:pStyle w:val="Lijstalinea"/>
              <w:numPr>
                <w:ilvl w:val="0"/>
                <w:numId w:val="2"/>
              </w:numPr>
            </w:pPr>
            <w:r w:rsidRPr="001D49B9">
              <w:t>Veiligheidsmaatregelen nemen (bv veilige omgeving creëren)</w:t>
            </w:r>
          </w:p>
        </w:tc>
      </w:tr>
    </w:tbl>
    <w:p w14:paraId="6A73CA51" w14:textId="77777777" w:rsidR="004565E9" w:rsidRDefault="004565E9"/>
    <w:sectPr w:rsidR="004565E9" w:rsidSect="000B687E">
      <w:footerReference w:type="default" r:id="rId7"/>
      <w:pgSz w:w="16838" w:h="11906" w:orient="landscape"/>
      <w:pgMar w:top="725" w:right="1440" w:bottom="73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16D4" w14:textId="77777777" w:rsidR="008546A1" w:rsidRDefault="008546A1" w:rsidP="00D575F4">
      <w:pPr>
        <w:spacing w:after="0" w:line="240" w:lineRule="auto"/>
      </w:pPr>
      <w:r>
        <w:separator/>
      </w:r>
    </w:p>
  </w:endnote>
  <w:endnote w:type="continuationSeparator" w:id="0">
    <w:p w14:paraId="04E0ACA6" w14:textId="77777777" w:rsidR="008546A1" w:rsidRDefault="008546A1" w:rsidP="00D5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A0C" w14:textId="7931A974" w:rsidR="00D575F4" w:rsidRDefault="00D575F4" w:rsidP="00D575F4">
    <w:pPr>
      <w:pStyle w:val="Voettekst"/>
      <w:jc w:val="center"/>
    </w:pPr>
    <w:r>
      <w:t>www.jouwkeuzepunt.nl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2EA6" w14:textId="77777777" w:rsidR="008546A1" w:rsidRDefault="008546A1" w:rsidP="00D575F4">
      <w:pPr>
        <w:spacing w:after="0" w:line="240" w:lineRule="auto"/>
      </w:pPr>
      <w:r>
        <w:separator/>
      </w:r>
    </w:p>
  </w:footnote>
  <w:footnote w:type="continuationSeparator" w:id="0">
    <w:p w14:paraId="453FE2B2" w14:textId="77777777" w:rsidR="008546A1" w:rsidRDefault="008546A1" w:rsidP="00D5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215AA"/>
    <w:multiLevelType w:val="hybridMultilevel"/>
    <w:tmpl w:val="277E893E"/>
    <w:lvl w:ilvl="0" w:tplc="932C66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5D0D7C"/>
    <w:multiLevelType w:val="hybridMultilevel"/>
    <w:tmpl w:val="93E897A4"/>
    <w:lvl w:ilvl="0" w:tplc="D9FAE41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3947458">
    <w:abstractNumId w:val="0"/>
  </w:num>
  <w:num w:numId="2" w16cid:durableId="32290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7E"/>
    <w:rsid w:val="000B2097"/>
    <w:rsid w:val="000B687E"/>
    <w:rsid w:val="004565E9"/>
    <w:rsid w:val="008546A1"/>
    <w:rsid w:val="00891358"/>
    <w:rsid w:val="00D5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89C6"/>
  <w15:chartTrackingRefBased/>
  <w15:docId w15:val="{77976643-590B-498C-B7B6-FC9091EA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687E"/>
    <w:pPr>
      <w:spacing w:line="259" w:lineRule="auto"/>
    </w:pPr>
    <w:rPr>
      <w:rFonts w:ascii="Calibri" w:eastAsia="Calibri" w:hAnsi="Calibri" w:cs="Calibri"/>
      <w:color w:val="000000"/>
      <w:sz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B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6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6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6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6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68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68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68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68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68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68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68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68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68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68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687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B687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5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75F4"/>
    <w:rPr>
      <w:rFonts w:ascii="Calibri" w:eastAsia="Calibri" w:hAnsi="Calibri" w:cs="Calibri"/>
      <w:color w:val="000000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75F4"/>
    <w:rPr>
      <w:rFonts w:ascii="Calibri" w:eastAsia="Calibri" w:hAnsi="Calibri" w:cs="Calibri"/>
      <w:color w:val="000000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der Laan</dc:creator>
  <cp:keywords/>
  <dc:description/>
  <cp:lastModifiedBy>Rob van der Laan</cp:lastModifiedBy>
  <cp:revision>2</cp:revision>
  <dcterms:created xsi:type="dcterms:W3CDTF">2025-06-04T14:52:00Z</dcterms:created>
  <dcterms:modified xsi:type="dcterms:W3CDTF">2025-06-04T18:32:00Z</dcterms:modified>
</cp:coreProperties>
</file>